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BA260B" w:rsidRDefault="00BA260B">
      <w:pPr>
        <w:rPr>
          <w:rFonts w:ascii="Calibri" w:hAnsi="Calibri" w:cs="Calibri"/>
          <w:sz w:val="22"/>
          <w:szCs w:val="22"/>
        </w:rPr>
      </w:pPr>
      <w:r w:rsidRPr="00BA260B">
        <w:rPr>
          <w:rFonts w:ascii="Calibri" w:hAnsi="Calibri" w:cs="Calibri"/>
          <w:sz w:val="22"/>
          <w:szCs w:val="22"/>
        </w:rPr>
        <w:drawing>
          <wp:inline distT="0" distB="0" distL="0" distR="0" wp14:anchorId="47B151A5" wp14:editId="7895FA1C">
            <wp:extent cx="4485573" cy="1756399"/>
            <wp:effectExtent l="0" t="0" r="0" b="0"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05584" cy="17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0B" w:rsidRPr="009937AE" w:rsidRDefault="00BA260B">
      <w:pPr>
        <w:rPr>
          <w:rFonts w:ascii="Calibri" w:hAnsi="Calibri" w:cs="Calibri"/>
          <w:b/>
          <w:bCs/>
          <w:sz w:val="28"/>
          <w:szCs w:val="28"/>
        </w:rPr>
      </w:pPr>
      <w:r w:rsidRPr="009937AE">
        <w:rPr>
          <w:rFonts w:ascii="Calibri" w:hAnsi="Calibri" w:cs="Calibri" w:hint="eastAsia"/>
          <w:b/>
          <w:bCs/>
          <w:sz w:val="28"/>
          <w:szCs w:val="28"/>
        </w:rPr>
        <w:t>1</w:t>
      </w:r>
      <w:r w:rsidRPr="009937AE">
        <w:rPr>
          <w:rFonts w:ascii="Calibri" w:hAnsi="Calibri" w:cs="Calibri"/>
          <w:b/>
          <w:bCs/>
          <w:sz w:val="28"/>
          <w:szCs w:val="28"/>
        </w:rPr>
        <w:t>. machine learning</w:t>
      </w:r>
    </w:p>
    <w:p w:rsidR="00BA260B" w:rsidRPr="00BA260B" w:rsidRDefault="00BA260B">
      <w:pPr>
        <w:rPr>
          <w:rFonts w:ascii="Calibri" w:hAnsi="Calibri" w:cs="Calibri"/>
          <w:sz w:val="22"/>
          <w:szCs w:val="22"/>
        </w:rPr>
      </w:pPr>
      <w:r w:rsidRPr="00BA260B">
        <w:rPr>
          <w:rFonts w:ascii="Calibri" w:hAnsi="Calibri" w:cs="Calibri"/>
          <w:sz w:val="22"/>
          <w:szCs w:val="22"/>
        </w:rPr>
        <w:drawing>
          <wp:inline distT="0" distB="0" distL="0" distR="0" wp14:anchorId="7024C9DD" wp14:editId="26B8AB89">
            <wp:extent cx="3216260" cy="104547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47724" cy="105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0B" w:rsidRDefault="00BA260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核心：自动</w:t>
      </w:r>
    </w:p>
    <w:p w:rsidR="00BA260B" w:rsidRPr="00BA260B" w:rsidRDefault="00BA260B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（区别于，专家系统：人工</w:t>
      </w:r>
    </w:p>
    <w:p w:rsidR="00BA260B" w:rsidRPr="00BA260B" w:rsidRDefault="009937AE">
      <w:pPr>
        <w:rPr>
          <w:rFonts w:ascii="Calibri" w:hAnsi="Calibri" w:cs="Calibri"/>
          <w:sz w:val="22"/>
          <w:szCs w:val="22"/>
        </w:rPr>
      </w:pPr>
      <w:r w:rsidRPr="009937AE">
        <w:rPr>
          <w:rFonts w:ascii="Calibri" w:hAnsi="Calibri" w:cs="Calibri"/>
          <w:sz w:val="22"/>
          <w:szCs w:val="22"/>
        </w:rPr>
        <w:drawing>
          <wp:inline distT="0" distB="0" distL="0" distR="0" wp14:anchorId="7D116EC9" wp14:editId="438273CD">
            <wp:extent cx="3871795" cy="2505471"/>
            <wp:effectExtent l="0" t="0" r="190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4939" cy="251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0B" w:rsidRPr="00BA260B" w:rsidRDefault="00BA260B">
      <w:pPr>
        <w:rPr>
          <w:rFonts w:ascii="Calibri" w:hAnsi="Calibri" w:cs="Calibri"/>
          <w:sz w:val="22"/>
          <w:szCs w:val="22"/>
        </w:rPr>
      </w:pPr>
    </w:p>
    <w:p w:rsidR="00BA260B" w:rsidRPr="00A00F00" w:rsidRDefault="009937AE">
      <w:pPr>
        <w:rPr>
          <w:rFonts w:ascii="Calibri" w:hAnsi="Calibri" w:cs="Calibri"/>
          <w:b/>
          <w:bCs/>
          <w:sz w:val="24"/>
        </w:rPr>
      </w:pPr>
      <w:r w:rsidRPr="00A00F00">
        <w:rPr>
          <w:rFonts w:ascii="Calibri" w:hAnsi="Calibri" w:cs="Calibri" w:hint="eastAsia"/>
          <w:b/>
          <w:bCs/>
          <w:sz w:val="24"/>
        </w:rPr>
        <w:t>1</w:t>
      </w:r>
      <w:r w:rsidRPr="00A00F00">
        <w:rPr>
          <w:rFonts w:ascii="Calibri" w:hAnsi="Calibri" w:cs="Calibri"/>
          <w:b/>
          <w:bCs/>
          <w:sz w:val="24"/>
        </w:rPr>
        <w:t>.1 supervised learning</w:t>
      </w:r>
    </w:p>
    <w:p w:rsidR="00BA260B" w:rsidRPr="00BA260B" w:rsidRDefault="00A00F00">
      <w:pPr>
        <w:rPr>
          <w:rFonts w:ascii="Calibri" w:hAnsi="Calibri" w:cs="Calibri"/>
          <w:sz w:val="22"/>
          <w:szCs w:val="22"/>
        </w:rPr>
      </w:pPr>
      <w:r w:rsidRPr="00A00F00">
        <w:rPr>
          <w:rFonts w:ascii="Calibri" w:hAnsi="Calibri" w:cs="Calibri"/>
          <w:sz w:val="22"/>
          <w:szCs w:val="22"/>
        </w:rPr>
        <w:drawing>
          <wp:inline distT="0" distB="0" distL="0" distR="0" wp14:anchorId="55902E56" wp14:editId="56DC317D">
            <wp:extent cx="4795370" cy="2011167"/>
            <wp:effectExtent l="0" t="0" r="5715" b="0"/>
            <wp:docPr id="4" name="图片 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6050" cy="201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0B" w:rsidRDefault="00A00F00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lastRenderedPageBreak/>
        <w:t>e</w:t>
      </w:r>
      <w:r>
        <w:rPr>
          <w:rFonts w:ascii="Calibri" w:hAnsi="Calibri" w:cs="Calibri"/>
          <w:sz w:val="22"/>
          <w:szCs w:val="22"/>
        </w:rPr>
        <w:t>.g. sentiment classification</w:t>
      </w:r>
    </w:p>
    <w:p w:rsidR="00A00F00" w:rsidRDefault="00627A0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e</w:t>
      </w:r>
      <w:r>
        <w:rPr>
          <w:rFonts w:ascii="Calibri" w:hAnsi="Calibri" w:cs="Calibri"/>
          <w:sz w:val="22"/>
          <w:szCs w:val="22"/>
        </w:rPr>
        <w:t>.g. algorithms</w:t>
      </w:r>
    </w:p>
    <w:p w:rsidR="00627A09" w:rsidRPr="00BA260B" w:rsidRDefault="00627A09">
      <w:pPr>
        <w:rPr>
          <w:rFonts w:ascii="Calibri" w:hAnsi="Calibri" w:cs="Calibri"/>
          <w:sz w:val="22"/>
          <w:szCs w:val="22"/>
        </w:rPr>
      </w:pPr>
      <w:r w:rsidRPr="00627A09">
        <w:rPr>
          <w:rFonts w:ascii="Calibri" w:hAnsi="Calibri" w:cs="Calibri"/>
          <w:sz w:val="22"/>
          <w:szCs w:val="22"/>
        </w:rPr>
        <w:drawing>
          <wp:inline distT="0" distB="0" distL="0" distR="0" wp14:anchorId="0B7831BB" wp14:editId="3E0FC431">
            <wp:extent cx="4050508" cy="1632892"/>
            <wp:effectExtent l="0" t="0" r="127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0059" cy="164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0B" w:rsidRPr="00BA260B" w:rsidRDefault="00BA260B">
      <w:pPr>
        <w:rPr>
          <w:rFonts w:ascii="Calibri" w:hAnsi="Calibri" w:cs="Calibri"/>
          <w:sz w:val="22"/>
          <w:szCs w:val="22"/>
        </w:rPr>
      </w:pPr>
    </w:p>
    <w:p w:rsidR="00BA260B" w:rsidRPr="00DE4C41" w:rsidRDefault="00A134FF">
      <w:pPr>
        <w:rPr>
          <w:rFonts w:ascii="Calibri" w:hAnsi="Calibri" w:cs="Calibri"/>
          <w:b/>
          <w:bCs/>
          <w:sz w:val="24"/>
        </w:rPr>
      </w:pPr>
      <w:r w:rsidRPr="00DE4C41">
        <w:rPr>
          <w:rFonts w:ascii="Calibri" w:hAnsi="Calibri" w:cs="Calibri" w:hint="eastAsia"/>
          <w:b/>
          <w:bCs/>
          <w:sz w:val="24"/>
        </w:rPr>
        <w:t>1</w:t>
      </w:r>
      <w:r w:rsidRPr="00DE4C41">
        <w:rPr>
          <w:rFonts w:ascii="Calibri" w:hAnsi="Calibri" w:cs="Calibri"/>
          <w:b/>
          <w:bCs/>
          <w:sz w:val="24"/>
        </w:rPr>
        <w:t>.2 unsupervised learning</w:t>
      </w:r>
    </w:p>
    <w:p w:rsidR="00A134FF" w:rsidRPr="00BA260B" w:rsidRDefault="00DE4C41">
      <w:pPr>
        <w:rPr>
          <w:rFonts w:ascii="Calibri" w:hAnsi="Calibri" w:cs="Calibri"/>
          <w:sz w:val="22"/>
          <w:szCs w:val="22"/>
        </w:rPr>
      </w:pPr>
      <w:r w:rsidRPr="00DE4C41">
        <w:rPr>
          <w:rFonts w:ascii="Calibri" w:hAnsi="Calibri" w:cs="Calibri"/>
          <w:sz w:val="22"/>
          <w:szCs w:val="22"/>
        </w:rPr>
        <w:drawing>
          <wp:inline distT="0" distB="0" distL="0" distR="0" wp14:anchorId="1CB393E2" wp14:editId="1BA7CB9E">
            <wp:extent cx="3872715" cy="1237315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048"/>
                    <a:stretch/>
                  </pic:blipFill>
                  <pic:spPr bwMode="auto">
                    <a:xfrm>
                      <a:off x="0" y="0"/>
                      <a:ext cx="3907304" cy="1248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60B" w:rsidRPr="00BA260B" w:rsidRDefault="00DE4C41">
      <w:pPr>
        <w:rPr>
          <w:rFonts w:ascii="Calibri" w:hAnsi="Calibri" w:cs="Calibri"/>
          <w:sz w:val="22"/>
          <w:szCs w:val="22"/>
        </w:rPr>
      </w:pPr>
      <w:r w:rsidRPr="00DE4C41">
        <w:rPr>
          <w:rFonts w:ascii="Calibri" w:hAnsi="Calibri" w:cs="Calibri"/>
          <w:sz w:val="22"/>
          <w:szCs w:val="22"/>
        </w:rPr>
        <w:drawing>
          <wp:inline distT="0" distB="0" distL="0" distR="0" wp14:anchorId="7649D7E1" wp14:editId="017CA3AA">
            <wp:extent cx="4687794" cy="1505742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7194" cy="150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0B" w:rsidRDefault="00DE4C4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MF</w:t>
      </w:r>
      <w:r>
        <w:rPr>
          <w:rFonts w:ascii="Calibri" w:hAnsi="Calibri" w:cs="Calibri" w:hint="eastAsia"/>
          <w:sz w:val="22"/>
          <w:szCs w:val="22"/>
        </w:rPr>
        <w:t>：推荐系统</w:t>
      </w:r>
    </w:p>
    <w:p w:rsidR="009F6F41" w:rsidRDefault="009F6F41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LSA</w:t>
      </w:r>
      <w:r>
        <w:rPr>
          <w:rFonts w:ascii="Calibri" w:hAnsi="Calibri" w:cs="Calibri" w:hint="eastAsia"/>
          <w:sz w:val="22"/>
          <w:szCs w:val="22"/>
        </w:rPr>
        <w:t>、</w:t>
      </w:r>
      <w:r>
        <w:rPr>
          <w:rFonts w:ascii="Calibri" w:hAnsi="Calibri" w:cs="Calibri" w:hint="eastAsia"/>
          <w:sz w:val="22"/>
          <w:szCs w:val="22"/>
        </w:rPr>
        <w:t>LDA</w:t>
      </w:r>
      <w:r>
        <w:rPr>
          <w:rFonts w:ascii="Calibri" w:hAnsi="Calibri" w:cs="Calibri" w:hint="eastAsia"/>
          <w:sz w:val="22"/>
          <w:szCs w:val="22"/>
        </w:rPr>
        <w:t>：文本分析</w:t>
      </w:r>
    </w:p>
    <w:p w:rsidR="00DE4C41" w:rsidRDefault="00DE4C41">
      <w:pPr>
        <w:rPr>
          <w:rFonts w:ascii="Calibri" w:hAnsi="Calibri" w:cs="Calibri"/>
          <w:sz w:val="22"/>
          <w:szCs w:val="22"/>
        </w:rPr>
      </w:pPr>
    </w:p>
    <w:p w:rsidR="00DE4C41" w:rsidRPr="00653B28" w:rsidRDefault="0031051A">
      <w:pPr>
        <w:rPr>
          <w:rFonts w:ascii="Calibri" w:hAnsi="Calibri" w:cs="Calibri"/>
          <w:b/>
          <w:bCs/>
          <w:sz w:val="24"/>
        </w:rPr>
      </w:pPr>
      <w:r w:rsidRPr="00653B28">
        <w:rPr>
          <w:rFonts w:ascii="Calibri" w:hAnsi="Calibri" w:cs="Calibri" w:hint="eastAsia"/>
          <w:b/>
          <w:bCs/>
          <w:sz w:val="24"/>
        </w:rPr>
        <w:t>1</w:t>
      </w:r>
      <w:r w:rsidRPr="00653B28">
        <w:rPr>
          <w:rFonts w:ascii="Calibri" w:hAnsi="Calibri" w:cs="Calibri"/>
          <w:b/>
          <w:bCs/>
          <w:sz w:val="24"/>
        </w:rPr>
        <w:t xml:space="preserve">.3 </w:t>
      </w:r>
      <w:r w:rsidRPr="00653B28">
        <w:rPr>
          <w:rFonts w:ascii="Calibri" w:hAnsi="Calibri" w:cs="Calibri" w:hint="eastAsia"/>
          <w:b/>
          <w:bCs/>
          <w:sz w:val="24"/>
        </w:rPr>
        <w:t>generative</w:t>
      </w:r>
      <w:r w:rsidRPr="00653B28">
        <w:rPr>
          <w:rFonts w:ascii="Calibri" w:hAnsi="Calibri" w:cs="Calibri"/>
          <w:b/>
          <w:bCs/>
          <w:sz w:val="24"/>
        </w:rPr>
        <w:t xml:space="preserve"> </w:t>
      </w:r>
      <w:r w:rsidRPr="00653B28">
        <w:rPr>
          <w:rFonts w:ascii="Calibri" w:hAnsi="Calibri" w:cs="Calibri" w:hint="eastAsia"/>
          <w:b/>
          <w:bCs/>
          <w:sz w:val="24"/>
        </w:rPr>
        <w:t>vs</w:t>
      </w:r>
      <w:r w:rsidRPr="00653B28">
        <w:rPr>
          <w:rFonts w:ascii="Calibri" w:hAnsi="Calibri" w:cs="Calibri"/>
          <w:b/>
          <w:bCs/>
          <w:sz w:val="24"/>
        </w:rPr>
        <w:t xml:space="preserve"> discriminative models</w:t>
      </w:r>
    </w:p>
    <w:p w:rsidR="0031051A" w:rsidRDefault="00BC1B8A">
      <w:pPr>
        <w:rPr>
          <w:rFonts w:ascii="Calibri" w:hAnsi="Calibri" w:cs="Calibri"/>
          <w:sz w:val="22"/>
          <w:szCs w:val="22"/>
        </w:rPr>
      </w:pPr>
      <w:r w:rsidRPr="00BC1B8A">
        <w:rPr>
          <w:rFonts w:ascii="Calibri" w:hAnsi="Calibri" w:cs="Calibri"/>
          <w:sz w:val="22"/>
          <w:szCs w:val="22"/>
        </w:rPr>
        <w:drawing>
          <wp:inline distT="0" distB="0" distL="0" distR="0" wp14:anchorId="2582266D" wp14:editId="4C555DE3">
            <wp:extent cx="4517464" cy="1918017"/>
            <wp:effectExtent l="0" t="0" r="3810" b="0"/>
            <wp:docPr id="9" name="图片 9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5181" cy="192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41" w:rsidRDefault="00DE4C41">
      <w:pPr>
        <w:rPr>
          <w:rFonts w:ascii="Calibri" w:hAnsi="Calibri" w:cs="Calibri"/>
          <w:sz w:val="22"/>
          <w:szCs w:val="22"/>
        </w:rPr>
      </w:pPr>
    </w:p>
    <w:p w:rsidR="00550844" w:rsidRDefault="00550844">
      <w:pPr>
        <w:rPr>
          <w:rFonts w:ascii="Calibri" w:hAnsi="Calibri" w:cs="Calibri" w:hint="eastAsia"/>
          <w:sz w:val="22"/>
          <w:szCs w:val="22"/>
        </w:rPr>
      </w:pPr>
    </w:p>
    <w:p w:rsidR="00DE4C41" w:rsidRPr="00550844" w:rsidRDefault="00FF4AB2">
      <w:pPr>
        <w:rPr>
          <w:rFonts w:ascii="Calibri" w:hAnsi="Calibri" w:cs="Calibri"/>
          <w:b/>
          <w:bCs/>
          <w:sz w:val="24"/>
        </w:rPr>
      </w:pPr>
      <w:r w:rsidRPr="00550844">
        <w:rPr>
          <w:rFonts w:ascii="Calibri" w:hAnsi="Calibri" w:cs="Calibri" w:hint="eastAsia"/>
          <w:b/>
          <w:bCs/>
          <w:sz w:val="24"/>
        </w:rPr>
        <w:lastRenderedPageBreak/>
        <w:t>1</w:t>
      </w:r>
      <w:r w:rsidRPr="00550844">
        <w:rPr>
          <w:rFonts w:ascii="Calibri" w:hAnsi="Calibri" w:cs="Calibri"/>
          <w:b/>
          <w:bCs/>
          <w:sz w:val="24"/>
        </w:rPr>
        <w:t>.4 working pipelines</w:t>
      </w:r>
    </w:p>
    <w:p w:rsidR="00653B28" w:rsidRDefault="002A5203">
      <w:pPr>
        <w:rPr>
          <w:rFonts w:ascii="Calibri" w:hAnsi="Calibri" w:cs="Calibri"/>
          <w:sz w:val="22"/>
          <w:szCs w:val="22"/>
        </w:rPr>
      </w:pPr>
      <w:r w:rsidRPr="002A5203">
        <w:rPr>
          <w:rFonts w:ascii="Calibri" w:hAnsi="Calibri" w:cs="Calibri"/>
          <w:sz w:val="22"/>
          <w:szCs w:val="22"/>
        </w:rPr>
        <w:drawing>
          <wp:inline distT="0" distB="0" distL="0" distR="0" wp14:anchorId="48F909BD" wp14:editId="52ED5A1B">
            <wp:extent cx="4956735" cy="2119452"/>
            <wp:effectExtent l="0" t="0" r="0" b="1905"/>
            <wp:docPr id="10" name="图片 10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3514" cy="212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B28" w:rsidRDefault="002A5203" w:rsidP="002A5203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端到端：模型上集成了特征工程，所以节省了人力去选择特征。（多用于图像处理）</w:t>
      </w:r>
    </w:p>
    <w:p w:rsidR="002A5203" w:rsidRDefault="002A5203" w:rsidP="002A5203">
      <w:pPr>
        <w:rPr>
          <w:rFonts w:ascii="Calibri" w:hAnsi="Calibri" w:cs="Calibri"/>
          <w:sz w:val="22"/>
          <w:szCs w:val="22"/>
        </w:rPr>
      </w:pPr>
    </w:p>
    <w:p w:rsidR="002A5203" w:rsidRDefault="002A5203" w:rsidP="002A5203">
      <w:pPr>
        <w:rPr>
          <w:rFonts w:ascii="Calibri" w:hAnsi="Calibri" w:cs="Calibri"/>
          <w:sz w:val="22"/>
          <w:szCs w:val="22"/>
        </w:rPr>
      </w:pPr>
    </w:p>
    <w:p w:rsidR="002A5203" w:rsidRPr="00A56F16" w:rsidRDefault="00A56F16" w:rsidP="002A5203">
      <w:pPr>
        <w:rPr>
          <w:rFonts w:ascii="Calibri" w:hAnsi="Calibri" w:cs="Calibri"/>
          <w:b/>
          <w:bCs/>
          <w:sz w:val="28"/>
          <w:szCs w:val="28"/>
        </w:rPr>
      </w:pPr>
      <w:r w:rsidRPr="00A56F16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A56F16">
        <w:rPr>
          <w:rFonts w:ascii="Calibri" w:hAnsi="Calibri" w:cs="Calibri"/>
          <w:b/>
          <w:bCs/>
          <w:sz w:val="28"/>
          <w:szCs w:val="28"/>
        </w:rPr>
        <w:t xml:space="preserve">. naïve </w:t>
      </w:r>
      <w:r w:rsidRPr="00A56F16">
        <w:rPr>
          <w:rFonts w:ascii="Calibri" w:hAnsi="Calibri" w:cs="Calibri" w:hint="eastAsia"/>
          <w:b/>
          <w:bCs/>
          <w:sz w:val="28"/>
          <w:szCs w:val="28"/>
        </w:rPr>
        <w:t>Bayes</w:t>
      </w:r>
    </w:p>
    <w:p w:rsidR="00A56F16" w:rsidRDefault="00A56F16" w:rsidP="002A5203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重点：文本分类、垃圾邮件分类</w:t>
      </w:r>
    </w:p>
    <w:p w:rsidR="00653B28" w:rsidRDefault="00A56F16">
      <w:pPr>
        <w:rPr>
          <w:rFonts w:ascii="Calibri" w:hAnsi="Calibri" w:cs="Calibri" w:hint="eastAsia"/>
          <w:sz w:val="22"/>
          <w:szCs w:val="22"/>
        </w:rPr>
      </w:pPr>
      <w:r w:rsidRPr="00A56F16">
        <w:rPr>
          <w:rFonts w:ascii="Calibri" w:hAnsi="Calibri" w:cs="Calibri"/>
          <w:sz w:val="22"/>
          <w:szCs w:val="22"/>
        </w:rPr>
        <w:drawing>
          <wp:inline distT="0" distB="0" distL="0" distR="0" wp14:anchorId="57832C29" wp14:editId="4E1C2B5F">
            <wp:extent cx="4714688" cy="2255098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0943" cy="225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C41" w:rsidRPr="00BA260B" w:rsidRDefault="00B83136">
      <w:pPr>
        <w:rPr>
          <w:rFonts w:ascii="Calibri" w:hAnsi="Calibri" w:cs="Calibri" w:hint="eastAsia"/>
          <w:sz w:val="22"/>
          <w:szCs w:val="22"/>
        </w:rPr>
      </w:pPr>
      <w:r w:rsidRPr="00B83136">
        <w:rPr>
          <w:rFonts w:ascii="Calibri" w:hAnsi="Calibri" w:cs="Calibri"/>
          <w:sz w:val="22"/>
          <w:szCs w:val="22"/>
        </w:rPr>
        <w:drawing>
          <wp:inline distT="0" distB="0" distL="0" distR="0" wp14:anchorId="6F8F1F20" wp14:editId="380860A1">
            <wp:extent cx="4831229" cy="822473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7167" cy="82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60B" w:rsidRPr="00BA260B" w:rsidRDefault="006F3ED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核心：统计一些敏感词，在正常邮件或垃圾邮件中，出现的概率。</w:t>
      </w:r>
    </w:p>
    <w:p w:rsidR="00BA260B" w:rsidRDefault="006F3ED8">
      <w:pPr>
        <w:rPr>
          <w:rFonts w:ascii="Calibri" w:hAnsi="Calibri" w:cs="Calibri"/>
          <w:sz w:val="22"/>
          <w:szCs w:val="22"/>
        </w:rPr>
      </w:pPr>
      <w:r w:rsidRPr="006F3ED8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0AE53CD0" wp14:editId="5AEE87AE">
            <wp:extent cx="4965700" cy="2433193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0893" cy="24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36" w:rsidRPr="006A545F" w:rsidRDefault="007A3CD7">
      <w:pPr>
        <w:rPr>
          <w:rFonts w:ascii="Calibri" w:hAnsi="Calibri" w:cs="Calibri"/>
          <w:b/>
          <w:bCs/>
          <w:sz w:val="24"/>
        </w:rPr>
      </w:pPr>
      <w:r w:rsidRPr="006A545F">
        <w:rPr>
          <w:rFonts w:ascii="Calibri" w:hAnsi="Calibri" w:cs="Calibri" w:hint="eastAsia"/>
          <w:b/>
          <w:bCs/>
          <w:sz w:val="24"/>
        </w:rPr>
        <w:t>2</w:t>
      </w:r>
      <w:r w:rsidRPr="006A545F">
        <w:rPr>
          <w:rFonts w:ascii="Calibri" w:hAnsi="Calibri" w:cs="Calibri"/>
          <w:b/>
          <w:bCs/>
          <w:sz w:val="24"/>
        </w:rPr>
        <w:t xml:space="preserve">.1 </w:t>
      </w:r>
      <w:r w:rsidRPr="006A545F">
        <w:rPr>
          <w:rFonts w:ascii="Calibri" w:hAnsi="Calibri" w:cs="Calibri" w:hint="eastAsia"/>
          <w:b/>
          <w:bCs/>
          <w:sz w:val="24"/>
        </w:rPr>
        <w:t>prior</w:t>
      </w:r>
      <w:r w:rsidRPr="006A545F">
        <w:rPr>
          <w:rFonts w:ascii="Calibri" w:hAnsi="Calibri" w:cs="Calibri"/>
          <w:b/>
          <w:bCs/>
          <w:sz w:val="24"/>
        </w:rPr>
        <w:t xml:space="preserve"> information</w:t>
      </w:r>
    </w:p>
    <w:p w:rsidR="007A3CD7" w:rsidRDefault="006A545F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我们需要一定的先验信息。例如，正常邮件在所有邮件中的概率。</w:t>
      </w:r>
    </w:p>
    <w:p w:rsidR="00B83136" w:rsidRDefault="00B83136">
      <w:pPr>
        <w:rPr>
          <w:rFonts w:ascii="Calibri" w:hAnsi="Calibri" w:cs="Calibri"/>
          <w:sz w:val="22"/>
          <w:szCs w:val="22"/>
        </w:rPr>
      </w:pPr>
    </w:p>
    <w:p w:rsidR="00B83136" w:rsidRPr="006A545F" w:rsidRDefault="006A545F">
      <w:pPr>
        <w:rPr>
          <w:rFonts w:ascii="Calibri" w:hAnsi="Calibri" w:cs="Calibri"/>
          <w:b/>
          <w:bCs/>
          <w:sz w:val="24"/>
        </w:rPr>
      </w:pPr>
      <w:r w:rsidRPr="006A545F">
        <w:rPr>
          <w:rFonts w:ascii="Calibri" w:hAnsi="Calibri" w:cs="Calibri" w:hint="eastAsia"/>
          <w:b/>
          <w:bCs/>
          <w:sz w:val="24"/>
        </w:rPr>
        <w:t>2</w:t>
      </w:r>
      <w:r w:rsidRPr="006A545F">
        <w:rPr>
          <w:rFonts w:ascii="Calibri" w:hAnsi="Calibri" w:cs="Calibri"/>
          <w:b/>
          <w:bCs/>
          <w:sz w:val="24"/>
        </w:rPr>
        <w:t xml:space="preserve">.2 </w:t>
      </w:r>
      <w:r w:rsidRPr="006A545F">
        <w:rPr>
          <w:rFonts w:ascii="Calibri" w:hAnsi="Calibri" w:cs="Calibri" w:hint="eastAsia"/>
          <w:b/>
          <w:bCs/>
          <w:sz w:val="24"/>
        </w:rPr>
        <w:t>条件独立</w:t>
      </w:r>
      <w:r w:rsidRPr="006A545F">
        <w:rPr>
          <w:rFonts w:ascii="Calibri" w:hAnsi="Calibri" w:cs="Calibri"/>
          <w:b/>
          <w:bCs/>
          <w:sz w:val="24"/>
        </w:rPr>
        <w:t>conditional independence</w:t>
      </w:r>
    </w:p>
    <w:p w:rsidR="006A545F" w:rsidRDefault="006A545F">
      <w:pPr>
        <w:rPr>
          <w:rFonts w:ascii="Calibri" w:hAnsi="Calibri" w:cs="Calibri"/>
          <w:sz w:val="22"/>
          <w:szCs w:val="22"/>
        </w:rPr>
      </w:pPr>
      <w:r w:rsidRPr="006A545F">
        <w:rPr>
          <w:rFonts w:ascii="Calibri" w:hAnsi="Calibri" w:cs="Calibri"/>
          <w:sz w:val="22"/>
          <w:szCs w:val="22"/>
        </w:rPr>
        <w:drawing>
          <wp:inline distT="0" distB="0" distL="0" distR="0" wp14:anchorId="5D18F6DD" wp14:editId="760020DE">
            <wp:extent cx="4831229" cy="1445876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2882" cy="144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136" w:rsidRPr="006F3ED8" w:rsidRDefault="00B83136">
      <w:pPr>
        <w:rPr>
          <w:rFonts w:ascii="Calibri" w:hAnsi="Calibri" w:cs="Calibri"/>
          <w:sz w:val="22"/>
          <w:szCs w:val="22"/>
        </w:rPr>
      </w:pPr>
    </w:p>
    <w:p w:rsidR="006A545F" w:rsidRPr="00F874D2" w:rsidRDefault="00F874D2">
      <w:pPr>
        <w:rPr>
          <w:rFonts w:ascii="Calibri" w:hAnsi="Calibri" w:cs="Calibri"/>
          <w:b/>
          <w:bCs/>
          <w:sz w:val="24"/>
        </w:rPr>
      </w:pPr>
      <w:r w:rsidRPr="00F874D2">
        <w:rPr>
          <w:rFonts w:ascii="Calibri" w:hAnsi="Calibri" w:cs="Calibri" w:hint="eastAsia"/>
          <w:b/>
          <w:bCs/>
          <w:sz w:val="24"/>
        </w:rPr>
        <w:t>2</w:t>
      </w:r>
      <w:r w:rsidRPr="00F874D2">
        <w:rPr>
          <w:rFonts w:ascii="Calibri" w:hAnsi="Calibri" w:cs="Calibri"/>
          <w:b/>
          <w:bCs/>
          <w:sz w:val="24"/>
        </w:rPr>
        <w:t xml:space="preserve">.3 </w:t>
      </w:r>
      <w:r w:rsidRPr="00F874D2">
        <w:rPr>
          <w:rFonts w:ascii="Calibri" w:hAnsi="Calibri" w:cs="Calibri" w:hint="eastAsia"/>
          <w:b/>
          <w:bCs/>
          <w:sz w:val="24"/>
        </w:rPr>
        <w:t>predictions</w:t>
      </w:r>
    </w:p>
    <w:p w:rsidR="006A545F" w:rsidRDefault="00F874D2">
      <w:pPr>
        <w:rPr>
          <w:rFonts w:ascii="Calibri" w:hAnsi="Calibri" w:cs="Calibri"/>
          <w:sz w:val="22"/>
          <w:szCs w:val="22"/>
        </w:rPr>
      </w:pPr>
      <w:r w:rsidRPr="00F874D2">
        <w:rPr>
          <w:rFonts w:ascii="Calibri" w:hAnsi="Calibri" w:cs="Calibri"/>
          <w:sz w:val="22"/>
          <w:szCs w:val="22"/>
        </w:rPr>
        <w:drawing>
          <wp:inline distT="0" distB="0" distL="0" distR="0" wp14:anchorId="19D95CA1" wp14:editId="4C632C76">
            <wp:extent cx="5270500" cy="18599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5F" w:rsidRDefault="006A545F">
      <w:pPr>
        <w:rPr>
          <w:rFonts w:ascii="Calibri" w:hAnsi="Calibri" w:cs="Calibri"/>
          <w:sz w:val="22"/>
          <w:szCs w:val="22"/>
        </w:rPr>
      </w:pPr>
    </w:p>
    <w:p w:rsidR="006A545F" w:rsidRDefault="006A545F">
      <w:pPr>
        <w:rPr>
          <w:rFonts w:ascii="Calibri" w:hAnsi="Calibri" w:cs="Calibri"/>
          <w:sz w:val="22"/>
          <w:szCs w:val="22"/>
        </w:rPr>
      </w:pPr>
      <w:bookmarkStart w:id="0" w:name="_GoBack"/>
      <w:bookmarkEnd w:id="0"/>
    </w:p>
    <w:p w:rsidR="006A545F" w:rsidRDefault="006A545F">
      <w:pPr>
        <w:rPr>
          <w:rFonts w:ascii="Calibri" w:hAnsi="Calibri" w:cs="Calibri"/>
          <w:sz w:val="22"/>
          <w:szCs w:val="22"/>
        </w:rPr>
      </w:pPr>
    </w:p>
    <w:p w:rsidR="006A545F" w:rsidRPr="00BA260B" w:rsidRDefault="006A545F">
      <w:pPr>
        <w:rPr>
          <w:rFonts w:ascii="Calibri" w:hAnsi="Calibri" w:cs="Calibri" w:hint="eastAsia"/>
          <w:sz w:val="22"/>
          <w:szCs w:val="22"/>
        </w:rPr>
      </w:pPr>
    </w:p>
    <w:p w:rsidR="00BA260B" w:rsidRPr="00BA260B" w:rsidRDefault="00BA260B">
      <w:pPr>
        <w:rPr>
          <w:rFonts w:ascii="Calibri" w:hAnsi="Calibri" w:cs="Calibri"/>
          <w:sz w:val="22"/>
          <w:szCs w:val="22"/>
        </w:rPr>
      </w:pPr>
    </w:p>
    <w:sectPr w:rsidR="00BA260B" w:rsidRPr="00BA260B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60B"/>
    <w:rsid w:val="002A5203"/>
    <w:rsid w:val="0031051A"/>
    <w:rsid w:val="00550844"/>
    <w:rsid w:val="00627A09"/>
    <w:rsid w:val="00653B28"/>
    <w:rsid w:val="006A545F"/>
    <w:rsid w:val="006F3ED8"/>
    <w:rsid w:val="007A3CD7"/>
    <w:rsid w:val="009937AE"/>
    <w:rsid w:val="009F6F41"/>
    <w:rsid w:val="00A00F00"/>
    <w:rsid w:val="00A134FF"/>
    <w:rsid w:val="00A56F16"/>
    <w:rsid w:val="00AD02DC"/>
    <w:rsid w:val="00B83136"/>
    <w:rsid w:val="00BA260B"/>
    <w:rsid w:val="00BC1B8A"/>
    <w:rsid w:val="00DE4C41"/>
    <w:rsid w:val="00F000F5"/>
    <w:rsid w:val="00F63DBF"/>
    <w:rsid w:val="00F874D2"/>
    <w:rsid w:val="00FF4A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A8F5D7"/>
  <w15:chartTrackingRefBased/>
  <w15:docId w15:val="{930DD019-619A-1243-972E-9EC292F3B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260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70</Words>
  <Characters>390</Characters>
  <Application>Microsoft Office Word</Application>
  <DocSecurity>0</DocSecurity>
  <Lines>5</Lines>
  <Paragraphs>1</Paragraphs>
  <ScaleCrop>false</ScaleCrop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</cp:revision>
  <dcterms:created xsi:type="dcterms:W3CDTF">2020-03-09T13:15:00Z</dcterms:created>
  <dcterms:modified xsi:type="dcterms:W3CDTF">2020-03-09T13:15:00Z</dcterms:modified>
</cp:coreProperties>
</file>